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F0" w:rsidRPr="000847ED" w:rsidRDefault="00BB3EF0" w:rsidP="00BB3EF0">
      <w:pPr>
        <w:pStyle w:val="Heading1"/>
        <w:jc w:val="center"/>
        <w:rPr>
          <w:rFonts w:cs="Arial"/>
        </w:rPr>
      </w:pPr>
      <w:bookmarkStart w:id="0" w:name="_GoBack"/>
      <w:bookmarkEnd w:id="0"/>
      <w:r>
        <w:rPr>
          <w:rFonts w:cs="Arial"/>
          <w:b/>
          <w:sz w:val="40"/>
          <w:u w:val="none"/>
        </w:rPr>
        <w:t>Lakelands Academy</w:t>
      </w:r>
    </w:p>
    <w:p w:rsidR="00BB3EF0" w:rsidRDefault="00BB3EF0" w:rsidP="00BB3EF0">
      <w:pPr>
        <w:pStyle w:val="Heading1"/>
        <w:ind w:left="2160" w:hanging="2160"/>
        <w:rPr>
          <w:rFonts w:cs="Arial"/>
          <w:sz w:val="20"/>
        </w:rPr>
      </w:pPr>
    </w:p>
    <w:p w:rsidR="00BB3EF0" w:rsidRPr="00357ADF" w:rsidRDefault="00BB3EF0" w:rsidP="00BB3EF0">
      <w:pPr>
        <w:pStyle w:val="Heading1"/>
        <w:ind w:left="2160" w:hanging="2160"/>
        <w:rPr>
          <w:rFonts w:cs="Arial"/>
          <w:b/>
          <w:szCs w:val="24"/>
        </w:rPr>
      </w:pPr>
      <w:r w:rsidRPr="00A66DDB">
        <w:rPr>
          <w:rFonts w:cs="Arial"/>
          <w:szCs w:val="24"/>
        </w:rPr>
        <w:t xml:space="preserve">Job Title: </w:t>
      </w:r>
      <w:r w:rsidRPr="00A66DDB">
        <w:rPr>
          <w:rFonts w:cs="Arial"/>
          <w:szCs w:val="24"/>
          <w:u w:val="none"/>
        </w:rPr>
        <w:tab/>
      </w:r>
      <w:r w:rsidRPr="00A66DDB">
        <w:rPr>
          <w:rFonts w:cs="Arial"/>
          <w:szCs w:val="24"/>
          <w:u w:val="none"/>
        </w:rPr>
        <w:tab/>
      </w:r>
      <w:r w:rsidRPr="00357ADF">
        <w:rPr>
          <w:rFonts w:cs="Arial"/>
          <w:szCs w:val="24"/>
        </w:rPr>
        <w:t xml:space="preserve">Teacher of </w:t>
      </w:r>
      <w:r>
        <w:rPr>
          <w:rFonts w:cs="Arial"/>
          <w:szCs w:val="24"/>
        </w:rPr>
        <w:t>Religious Education</w:t>
      </w:r>
    </w:p>
    <w:p w:rsidR="00BB3EF0" w:rsidRPr="00A66DDB" w:rsidRDefault="00BB3EF0" w:rsidP="00BB3EF0">
      <w:pPr>
        <w:rPr>
          <w:rFonts w:ascii="Arial" w:hAnsi="Arial" w:cs="Arial"/>
          <w:sz w:val="24"/>
          <w:szCs w:val="24"/>
        </w:rPr>
      </w:pPr>
    </w:p>
    <w:p w:rsidR="00BB3EF0" w:rsidRPr="00A66DDB" w:rsidRDefault="00BB3EF0" w:rsidP="00BB3EF0">
      <w:pPr>
        <w:rPr>
          <w:rFonts w:ascii="Arial" w:hAnsi="Arial" w:cs="Arial"/>
          <w:sz w:val="24"/>
          <w:szCs w:val="24"/>
        </w:rPr>
      </w:pPr>
      <w:r w:rsidRPr="00A66DDB">
        <w:rPr>
          <w:rFonts w:ascii="Arial" w:hAnsi="Arial" w:cs="Arial"/>
          <w:sz w:val="24"/>
          <w:szCs w:val="24"/>
          <w:u w:val="single"/>
        </w:rPr>
        <w:t>Pay: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Main</w:t>
      </w:r>
      <w:r w:rsidR="00F835D5">
        <w:rPr>
          <w:rFonts w:ascii="Arial" w:hAnsi="Arial" w:cs="Arial"/>
          <w:sz w:val="24"/>
          <w:szCs w:val="24"/>
        </w:rPr>
        <w:t>/Upper Scale</w:t>
      </w:r>
      <w:r w:rsidR="00F835D5">
        <w:rPr>
          <w:rFonts w:ascii="Arial" w:hAnsi="Arial" w:cs="Arial"/>
          <w:sz w:val="24"/>
          <w:szCs w:val="24"/>
        </w:rPr>
        <w:tab/>
      </w:r>
      <w:r w:rsidR="00F835D5">
        <w:rPr>
          <w:rFonts w:ascii="Arial" w:hAnsi="Arial" w:cs="Arial"/>
          <w:sz w:val="24"/>
          <w:szCs w:val="24"/>
        </w:rPr>
        <w:tab/>
      </w:r>
      <w:r w:rsidRPr="00A66DDB">
        <w:rPr>
          <w:rFonts w:ascii="Arial" w:hAnsi="Arial" w:cs="Arial"/>
          <w:sz w:val="24"/>
          <w:szCs w:val="24"/>
          <w:u w:val="single"/>
        </w:rPr>
        <w:t>Disclosure Level:</w:t>
      </w:r>
      <w:r w:rsidRPr="00A66DDB">
        <w:rPr>
          <w:rFonts w:ascii="Arial" w:hAnsi="Arial" w:cs="Arial"/>
          <w:sz w:val="24"/>
          <w:szCs w:val="24"/>
        </w:rPr>
        <w:tab/>
      </w:r>
      <w:r w:rsidRPr="00A66DDB">
        <w:rPr>
          <w:rFonts w:ascii="Arial" w:hAnsi="Arial" w:cs="Arial"/>
          <w:sz w:val="24"/>
          <w:szCs w:val="24"/>
        </w:rPr>
        <w:tab/>
        <w:t>Enhanced</w:t>
      </w:r>
    </w:p>
    <w:p w:rsidR="00BB3EF0" w:rsidRPr="00A66DDB" w:rsidRDefault="00BB3EF0" w:rsidP="00BB3EF0">
      <w:pPr>
        <w:rPr>
          <w:rFonts w:ascii="Arial" w:hAnsi="Arial" w:cs="Arial"/>
          <w:sz w:val="24"/>
          <w:szCs w:val="24"/>
          <w:u w:val="single"/>
        </w:rPr>
      </w:pPr>
    </w:p>
    <w:p w:rsidR="00BB3EF0" w:rsidRPr="00A66DDB" w:rsidRDefault="00BB3EF0" w:rsidP="00BB3EF0">
      <w:pPr>
        <w:ind w:left="2880" w:hanging="2880"/>
        <w:rPr>
          <w:rFonts w:ascii="Arial" w:hAnsi="Arial" w:cs="Arial"/>
          <w:sz w:val="24"/>
          <w:szCs w:val="24"/>
        </w:rPr>
      </w:pPr>
      <w:r w:rsidRPr="00A66DDB">
        <w:rPr>
          <w:rFonts w:ascii="Arial" w:hAnsi="Arial" w:cs="Arial"/>
          <w:sz w:val="24"/>
          <w:szCs w:val="24"/>
          <w:u w:val="single"/>
        </w:rPr>
        <w:t>Responsible to:</w:t>
      </w:r>
      <w:r w:rsidRPr="00A66DDB">
        <w:rPr>
          <w:rFonts w:ascii="Arial" w:hAnsi="Arial" w:cs="Arial"/>
          <w:sz w:val="24"/>
          <w:szCs w:val="24"/>
        </w:rPr>
        <w:tab/>
      </w:r>
      <w:r>
        <w:rPr>
          <w:rFonts w:ascii="Arial" w:hAnsi="Arial" w:cs="Arial"/>
          <w:sz w:val="24"/>
          <w:szCs w:val="24"/>
        </w:rPr>
        <w:t>Faculty Leader (F</w:t>
      </w:r>
      <w:r w:rsidRPr="00A66DDB">
        <w:rPr>
          <w:rFonts w:ascii="Arial" w:hAnsi="Arial" w:cs="Arial"/>
          <w:sz w:val="24"/>
          <w:szCs w:val="24"/>
        </w:rPr>
        <w:t xml:space="preserve">L) </w:t>
      </w:r>
      <w:r>
        <w:rPr>
          <w:rFonts w:ascii="Arial" w:hAnsi="Arial" w:cs="Arial"/>
          <w:sz w:val="24"/>
          <w:szCs w:val="24"/>
        </w:rPr>
        <w:t>World Studies</w:t>
      </w:r>
    </w:p>
    <w:p w:rsidR="00BB3EF0" w:rsidRPr="00A66DDB" w:rsidRDefault="00BB3EF0" w:rsidP="00BB3EF0">
      <w:pPr>
        <w:ind w:left="2880" w:hanging="2880"/>
        <w:rPr>
          <w:rFonts w:ascii="Arial" w:hAnsi="Arial" w:cs="Arial"/>
          <w:sz w:val="24"/>
          <w:szCs w:val="24"/>
        </w:rPr>
      </w:pPr>
    </w:p>
    <w:p w:rsidR="00BB3EF0" w:rsidRPr="00A66DDB" w:rsidRDefault="00BB3EF0" w:rsidP="00BB3EF0">
      <w:pPr>
        <w:ind w:left="2880" w:hanging="2880"/>
        <w:rPr>
          <w:rFonts w:ascii="Arial" w:hAnsi="Arial" w:cs="Arial"/>
          <w:sz w:val="24"/>
          <w:szCs w:val="24"/>
        </w:rPr>
      </w:pPr>
      <w:r w:rsidRPr="00A66DDB">
        <w:rPr>
          <w:rFonts w:ascii="Arial" w:hAnsi="Arial" w:cs="Arial"/>
          <w:sz w:val="24"/>
          <w:szCs w:val="24"/>
          <w:u w:val="single"/>
        </w:rPr>
        <w:t>Contact Time:</w:t>
      </w:r>
      <w:r w:rsidRPr="00A66DDB">
        <w:rPr>
          <w:rFonts w:ascii="Arial" w:hAnsi="Arial" w:cs="Arial"/>
          <w:sz w:val="24"/>
          <w:szCs w:val="24"/>
        </w:rPr>
        <w:tab/>
      </w:r>
      <w:r w:rsidR="00F835D5">
        <w:rPr>
          <w:rFonts w:ascii="Arial" w:hAnsi="Arial" w:cs="Arial"/>
          <w:sz w:val="24"/>
          <w:szCs w:val="24"/>
        </w:rPr>
        <w:t>full-time (43 periods per fortnight)</w:t>
      </w:r>
    </w:p>
    <w:p w:rsidR="00BB3EF0" w:rsidRPr="00A66DDB" w:rsidRDefault="00BB3EF0" w:rsidP="00BB3EF0">
      <w:pPr>
        <w:ind w:left="2880" w:hanging="2880"/>
        <w:rPr>
          <w:rFonts w:ascii="Arial" w:hAnsi="Arial" w:cs="Arial"/>
          <w:sz w:val="24"/>
          <w:szCs w:val="24"/>
        </w:rPr>
      </w:pPr>
    </w:p>
    <w:p w:rsidR="00BB3EF0" w:rsidRPr="00A66DDB" w:rsidRDefault="00BB3EF0" w:rsidP="00BB3EF0">
      <w:pPr>
        <w:ind w:left="2880" w:hanging="2880"/>
        <w:rPr>
          <w:rFonts w:ascii="Arial" w:hAnsi="Arial" w:cs="Arial"/>
          <w:sz w:val="24"/>
          <w:szCs w:val="24"/>
        </w:rPr>
      </w:pPr>
      <w:r w:rsidRPr="00A66DDB">
        <w:rPr>
          <w:rFonts w:ascii="Arial" w:hAnsi="Arial" w:cs="Arial"/>
          <w:sz w:val="24"/>
          <w:szCs w:val="24"/>
          <w:u w:val="single"/>
        </w:rPr>
        <w:t>Main Purpose of Post:</w:t>
      </w:r>
    </w:p>
    <w:p w:rsidR="00BB3EF0" w:rsidRPr="00A66DDB" w:rsidRDefault="00BB3EF0" w:rsidP="00BB3EF0">
      <w:pPr>
        <w:rPr>
          <w:rFonts w:ascii="Arial" w:hAnsi="Arial" w:cs="Arial"/>
        </w:rPr>
      </w:pPr>
      <w:r w:rsidRPr="00A66DDB">
        <w:rPr>
          <w:rFonts w:ascii="Arial" w:hAnsi="Arial" w:cs="Arial"/>
        </w:rPr>
        <w:t>.</w:t>
      </w:r>
    </w:p>
    <w:p w:rsidR="00BB3EF0" w:rsidRPr="00A66DDB" w:rsidRDefault="00BB3EF0" w:rsidP="00BB3EF0">
      <w:pPr>
        <w:numPr>
          <w:ilvl w:val="0"/>
          <w:numId w:val="1"/>
        </w:numPr>
        <w:rPr>
          <w:rFonts w:ascii="Arial" w:hAnsi="Arial" w:cs="Arial"/>
          <w:sz w:val="24"/>
          <w:szCs w:val="24"/>
        </w:rPr>
      </w:pPr>
      <w:r w:rsidRPr="00A66DDB">
        <w:rPr>
          <w:rFonts w:ascii="Arial" w:hAnsi="Arial" w:cs="Arial"/>
          <w:sz w:val="24"/>
          <w:szCs w:val="24"/>
        </w:rPr>
        <w:t xml:space="preserve">To support the </w:t>
      </w:r>
      <w:r>
        <w:rPr>
          <w:rFonts w:ascii="Arial" w:hAnsi="Arial" w:cs="Arial"/>
          <w:sz w:val="24"/>
          <w:szCs w:val="24"/>
        </w:rPr>
        <w:t>FL of World Studies</w:t>
      </w:r>
      <w:r w:rsidRPr="00A66DDB">
        <w:rPr>
          <w:rFonts w:ascii="Arial" w:hAnsi="Arial" w:cs="Arial"/>
          <w:sz w:val="24"/>
          <w:szCs w:val="24"/>
        </w:rPr>
        <w:t xml:space="preserve"> in the </w:t>
      </w:r>
      <w:r>
        <w:rPr>
          <w:rFonts w:ascii="Arial" w:hAnsi="Arial" w:cs="Arial"/>
          <w:sz w:val="24"/>
          <w:szCs w:val="24"/>
        </w:rPr>
        <w:t xml:space="preserve">teaching </w:t>
      </w:r>
      <w:r w:rsidRPr="00A66DDB">
        <w:rPr>
          <w:rFonts w:ascii="Arial" w:hAnsi="Arial" w:cs="Arial"/>
          <w:sz w:val="24"/>
          <w:szCs w:val="24"/>
        </w:rPr>
        <w:t xml:space="preserve">of </w:t>
      </w:r>
      <w:r>
        <w:rPr>
          <w:rFonts w:ascii="Arial" w:hAnsi="Arial" w:cs="Arial"/>
          <w:sz w:val="24"/>
          <w:szCs w:val="24"/>
        </w:rPr>
        <w:t>the RE</w:t>
      </w:r>
      <w:r w:rsidRPr="00A66DDB">
        <w:rPr>
          <w:rFonts w:ascii="Arial" w:hAnsi="Arial" w:cs="Arial"/>
          <w:sz w:val="24"/>
          <w:szCs w:val="24"/>
        </w:rPr>
        <w:t xml:space="preserve"> curriculum and the development of teaching and learning</w:t>
      </w:r>
    </w:p>
    <w:p w:rsidR="00BB3EF0" w:rsidRDefault="00BB3EF0" w:rsidP="00BB3EF0">
      <w:pPr>
        <w:numPr>
          <w:ilvl w:val="0"/>
          <w:numId w:val="1"/>
        </w:numPr>
        <w:rPr>
          <w:rFonts w:ascii="Arial" w:hAnsi="Arial" w:cs="Arial"/>
          <w:sz w:val="24"/>
          <w:szCs w:val="24"/>
        </w:rPr>
      </w:pPr>
      <w:r>
        <w:rPr>
          <w:rFonts w:ascii="Arial" w:hAnsi="Arial" w:cs="Arial"/>
          <w:sz w:val="24"/>
          <w:szCs w:val="24"/>
        </w:rPr>
        <w:t>To support the FL</w:t>
      </w:r>
      <w:r w:rsidRPr="00A66DDB">
        <w:rPr>
          <w:rFonts w:ascii="Arial" w:hAnsi="Arial" w:cs="Arial"/>
          <w:sz w:val="24"/>
          <w:szCs w:val="24"/>
        </w:rPr>
        <w:t xml:space="preserve"> in the development and evaluation of </w:t>
      </w:r>
      <w:r>
        <w:rPr>
          <w:rFonts w:ascii="Arial" w:hAnsi="Arial" w:cs="Arial"/>
          <w:sz w:val="24"/>
          <w:szCs w:val="24"/>
        </w:rPr>
        <w:t>RE</w:t>
      </w:r>
      <w:r w:rsidRPr="00A66DDB">
        <w:rPr>
          <w:rFonts w:ascii="Arial" w:hAnsi="Arial" w:cs="Arial"/>
          <w:sz w:val="24"/>
          <w:szCs w:val="24"/>
        </w:rPr>
        <w:t xml:space="preserve"> provision</w:t>
      </w:r>
    </w:p>
    <w:p w:rsidR="002C149D" w:rsidRPr="00A66DDB" w:rsidRDefault="002C149D" w:rsidP="00BB3EF0">
      <w:pPr>
        <w:numPr>
          <w:ilvl w:val="0"/>
          <w:numId w:val="1"/>
        </w:numPr>
        <w:rPr>
          <w:rFonts w:ascii="Arial" w:hAnsi="Arial" w:cs="Arial"/>
          <w:sz w:val="24"/>
          <w:szCs w:val="24"/>
        </w:rPr>
      </w:pPr>
      <w:r>
        <w:rPr>
          <w:rFonts w:ascii="Arial" w:hAnsi="Arial" w:cs="Arial"/>
          <w:sz w:val="24"/>
          <w:szCs w:val="24"/>
        </w:rPr>
        <w:t>To contribute to the wider World Studies curriculum through the teaching of some History and Geography at Key Stage 3</w:t>
      </w:r>
    </w:p>
    <w:p w:rsidR="00BB3EF0" w:rsidRPr="00A66DDB" w:rsidRDefault="00BB3EF0" w:rsidP="00BB3EF0">
      <w:pPr>
        <w:rPr>
          <w:rFonts w:ascii="Arial" w:hAnsi="Arial" w:cs="Arial"/>
          <w:sz w:val="24"/>
          <w:szCs w:val="24"/>
        </w:rPr>
      </w:pPr>
    </w:p>
    <w:p w:rsidR="00BB3EF0" w:rsidRPr="00A66DDB" w:rsidRDefault="00BB3EF0" w:rsidP="00BB3EF0">
      <w:pPr>
        <w:pStyle w:val="BodyText"/>
        <w:rPr>
          <w:rFonts w:ascii="Arial" w:hAnsi="Arial" w:cs="Arial"/>
          <w:sz w:val="24"/>
          <w:szCs w:val="24"/>
        </w:rPr>
      </w:pPr>
      <w:r w:rsidRPr="00A66DDB">
        <w:rPr>
          <w:rFonts w:ascii="Arial" w:hAnsi="Arial" w:cs="Arial"/>
          <w:sz w:val="24"/>
          <w:szCs w:val="24"/>
        </w:rPr>
        <w:t>Thi</w:t>
      </w:r>
      <w:r>
        <w:rPr>
          <w:rFonts w:ascii="Arial" w:hAnsi="Arial" w:cs="Arial"/>
          <w:sz w:val="24"/>
          <w:szCs w:val="24"/>
        </w:rPr>
        <w:t xml:space="preserve">s job description is in accordance with </w:t>
      </w:r>
      <w:r w:rsidRPr="00A66DDB">
        <w:rPr>
          <w:rFonts w:ascii="Arial" w:hAnsi="Arial" w:cs="Arial"/>
          <w:sz w:val="24"/>
          <w:szCs w:val="24"/>
        </w:rPr>
        <w:t>the duties outlined in the latest School Teachers' Pay and C</w:t>
      </w:r>
      <w:r>
        <w:rPr>
          <w:rFonts w:ascii="Arial" w:hAnsi="Arial" w:cs="Arial"/>
          <w:sz w:val="24"/>
          <w:szCs w:val="24"/>
        </w:rPr>
        <w:t>onditions Document along</w:t>
      </w:r>
      <w:r w:rsidRPr="00A66DDB">
        <w:rPr>
          <w:rFonts w:ascii="Arial" w:hAnsi="Arial" w:cs="Arial"/>
          <w:sz w:val="24"/>
          <w:szCs w:val="24"/>
        </w:rPr>
        <w:t xml:space="preserve"> with the school’s policies and under the direction of the </w:t>
      </w:r>
      <w:proofErr w:type="spellStart"/>
      <w:r w:rsidRPr="00A66DDB">
        <w:rPr>
          <w:rFonts w:ascii="Arial" w:hAnsi="Arial" w:cs="Arial"/>
          <w:sz w:val="24"/>
          <w:szCs w:val="24"/>
        </w:rPr>
        <w:t>Headteacher</w:t>
      </w:r>
      <w:proofErr w:type="spellEnd"/>
      <w:r w:rsidRPr="00A66DDB">
        <w:rPr>
          <w:rFonts w:ascii="Arial" w:hAnsi="Arial" w:cs="Arial"/>
          <w:sz w:val="24"/>
          <w:szCs w:val="24"/>
        </w:rPr>
        <w:t>.  A summary of the key accountabilities is included below.</w:t>
      </w:r>
    </w:p>
    <w:p w:rsidR="00BB3EF0" w:rsidRPr="00A66DDB" w:rsidRDefault="00BB3EF0" w:rsidP="00BB3EF0">
      <w:pPr>
        <w:rPr>
          <w:rFonts w:ascii="Arial" w:hAnsi="Arial" w:cs="Arial"/>
        </w:rPr>
      </w:pPr>
    </w:p>
    <w:p w:rsidR="00BB3EF0" w:rsidRPr="00A66DDB" w:rsidRDefault="00BB3EF0" w:rsidP="00BB3EF0">
      <w:pPr>
        <w:rPr>
          <w:rFonts w:ascii="Arial" w:hAnsi="Arial" w:cs="Arial"/>
        </w:rPr>
      </w:pP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u w:val="single"/>
        </w:rPr>
      </w:pPr>
      <w:r>
        <w:rPr>
          <w:rFonts w:ascii="Arial" w:hAnsi="Arial" w:cs="Arial"/>
          <w:b/>
          <w:sz w:val="24"/>
          <w:szCs w:val="24"/>
          <w:u w:val="single"/>
        </w:rPr>
        <w:t xml:space="preserve">Part 1 </w:t>
      </w:r>
      <w:r w:rsidRPr="00A66DDB">
        <w:rPr>
          <w:rFonts w:ascii="Arial" w:hAnsi="Arial" w:cs="Arial"/>
          <w:b/>
          <w:sz w:val="24"/>
          <w:szCs w:val="24"/>
          <w:u w:val="single"/>
        </w:rPr>
        <w:t>Key Areas – General Professional Standards</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Preamble:</w:t>
      </w:r>
    </w:p>
    <w:p w:rsidR="00BB3EF0" w:rsidRPr="00A66DDB" w:rsidRDefault="00BB3EF0" w:rsidP="00BB3EF0">
      <w:pPr>
        <w:numPr>
          <w:ilvl w:val="0"/>
          <w:numId w:val="1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 xml:space="preserve">Teachers make the education of their students their first concern </w:t>
      </w:r>
    </w:p>
    <w:p w:rsidR="00BB3EF0" w:rsidRPr="00A66DDB" w:rsidRDefault="00BB3EF0" w:rsidP="00BB3EF0">
      <w:pPr>
        <w:numPr>
          <w:ilvl w:val="0"/>
          <w:numId w:val="1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A Teacher is accountable for achieving the highest possible standards in work and conduct</w:t>
      </w:r>
    </w:p>
    <w:p w:rsidR="00BB3EF0" w:rsidRPr="00A66DDB" w:rsidRDefault="00BB3EF0" w:rsidP="00BB3EF0">
      <w:pPr>
        <w:numPr>
          <w:ilvl w:val="0"/>
          <w:numId w:val="1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A Teacher acts with honesty and integrity</w:t>
      </w:r>
    </w:p>
    <w:p w:rsidR="00BB3EF0" w:rsidRPr="00A66DDB" w:rsidRDefault="00BB3EF0" w:rsidP="00BB3EF0">
      <w:pPr>
        <w:numPr>
          <w:ilvl w:val="0"/>
          <w:numId w:val="1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Teachers keep their knowledge and skills up-to-date</w:t>
      </w:r>
    </w:p>
    <w:p w:rsidR="00BB3EF0" w:rsidRPr="00A66DDB" w:rsidRDefault="00BB3EF0" w:rsidP="00BB3EF0">
      <w:pPr>
        <w:numPr>
          <w:ilvl w:val="0"/>
          <w:numId w:val="1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A Teacher is self-critical</w:t>
      </w:r>
    </w:p>
    <w:p w:rsidR="00BB3EF0" w:rsidRPr="00A66DDB" w:rsidRDefault="00BB3EF0" w:rsidP="00BB3EF0">
      <w:pPr>
        <w:numPr>
          <w:ilvl w:val="0"/>
          <w:numId w:val="1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A Teacher forges positive professional relationships</w:t>
      </w:r>
    </w:p>
    <w:p w:rsidR="00BB3EF0" w:rsidRPr="00A66DDB" w:rsidRDefault="00BB3EF0" w:rsidP="00BB3EF0">
      <w:pPr>
        <w:numPr>
          <w:ilvl w:val="0"/>
          <w:numId w:val="1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Teachers work with parents in the best interests of their students</w:t>
      </w:r>
    </w:p>
    <w:p w:rsidR="00BB3EF0" w:rsidRPr="00A66DDB" w:rsidRDefault="00BB3EF0" w:rsidP="00BB3EF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numPr>
          <w:ilvl w:val="0"/>
          <w:numId w:val="2"/>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sidRPr="00A66DDB">
        <w:rPr>
          <w:rFonts w:ascii="Arial" w:hAnsi="Arial" w:cs="Arial"/>
          <w:b/>
          <w:sz w:val="24"/>
          <w:szCs w:val="24"/>
        </w:rPr>
        <w:t>Set high expectations which inspire, motivate and challenge students</w:t>
      </w:r>
    </w:p>
    <w:p w:rsidR="00BB3EF0" w:rsidRPr="00A66DDB" w:rsidRDefault="00BB3EF0" w:rsidP="00BB3EF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numPr>
          <w:ilvl w:val="0"/>
          <w:numId w:val="1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Establish a safe and stimulating environment for students, rooted in mutual respect</w:t>
      </w:r>
    </w:p>
    <w:p w:rsidR="00BB3EF0" w:rsidRDefault="00BB3EF0" w:rsidP="00BB3EF0">
      <w:pPr>
        <w:numPr>
          <w:ilvl w:val="0"/>
          <w:numId w:val="1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lastRenderedPageBreak/>
        <w:t>Set goals that stretch and challenge students of all backgrounds, abilities and dispositions</w:t>
      </w:r>
    </w:p>
    <w:p w:rsidR="00BB3EF0" w:rsidRPr="00A66DDB" w:rsidRDefault="00BB3EF0" w:rsidP="00BB3EF0">
      <w:pPr>
        <w:numPr>
          <w:ilvl w:val="0"/>
          <w:numId w:val="1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Demonstrate consistently the positive attitudes, values and behaviour which are expected of students</w:t>
      </w:r>
    </w:p>
    <w:p w:rsidR="00BB3EF0" w:rsidRDefault="00BB3EF0" w:rsidP="00BB3EF0">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roofErr w:type="gramStart"/>
      <w:r>
        <w:rPr>
          <w:rFonts w:ascii="Arial" w:hAnsi="Arial" w:cs="Arial"/>
          <w:b/>
          <w:sz w:val="24"/>
          <w:szCs w:val="24"/>
        </w:rPr>
        <w:t>1.2</w:t>
      </w:r>
      <w:r w:rsidRPr="00A66DDB">
        <w:rPr>
          <w:rFonts w:ascii="Arial" w:hAnsi="Arial" w:cs="Arial"/>
          <w:b/>
          <w:sz w:val="24"/>
          <w:szCs w:val="24"/>
        </w:rPr>
        <w:t xml:space="preserve">  Promote</w:t>
      </w:r>
      <w:proofErr w:type="gramEnd"/>
      <w:r w:rsidRPr="00A66DDB">
        <w:rPr>
          <w:rFonts w:ascii="Arial" w:hAnsi="Arial" w:cs="Arial"/>
          <w:b/>
          <w:sz w:val="24"/>
          <w:szCs w:val="24"/>
        </w:rPr>
        <w:t xml:space="preserve"> good progress and outcomes by students</w:t>
      </w:r>
    </w:p>
    <w:p w:rsidR="00BB3EF0" w:rsidRPr="00A66DDB" w:rsidRDefault="00BB3EF0" w:rsidP="00BB3EF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numPr>
          <w:ilvl w:val="0"/>
          <w:numId w:val="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Be accountable for students’ attainment, progress and outcomes</w:t>
      </w:r>
    </w:p>
    <w:p w:rsidR="00BB3EF0" w:rsidRPr="00A66DDB" w:rsidRDefault="00BB3EF0" w:rsidP="00BB3EF0">
      <w:pPr>
        <w:numPr>
          <w:ilvl w:val="0"/>
          <w:numId w:val="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Plan teaching to build on students’ capabilities and prior knowledge</w:t>
      </w:r>
    </w:p>
    <w:p w:rsidR="00BB3EF0" w:rsidRPr="00A66DDB" w:rsidRDefault="00BB3EF0" w:rsidP="00BB3EF0">
      <w:pPr>
        <w:numPr>
          <w:ilvl w:val="0"/>
          <w:numId w:val="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Gu</w:t>
      </w:r>
      <w:r>
        <w:rPr>
          <w:rFonts w:ascii="Arial" w:hAnsi="Arial" w:cs="Arial"/>
          <w:sz w:val="24"/>
          <w:szCs w:val="24"/>
        </w:rPr>
        <w:t>i</w:t>
      </w:r>
      <w:r w:rsidRPr="00A66DDB">
        <w:rPr>
          <w:rFonts w:ascii="Arial" w:hAnsi="Arial" w:cs="Arial"/>
          <w:sz w:val="24"/>
          <w:szCs w:val="24"/>
        </w:rPr>
        <w:t>de students to reflect on the progress they have made and their emerging needs</w:t>
      </w:r>
    </w:p>
    <w:p w:rsidR="00BB3EF0" w:rsidRPr="00A66DDB" w:rsidRDefault="00BB3EF0" w:rsidP="00BB3EF0">
      <w:pPr>
        <w:numPr>
          <w:ilvl w:val="0"/>
          <w:numId w:val="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Demonstrate knowledge and understanding of how students learn and how this impacts on teaching</w:t>
      </w:r>
    </w:p>
    <w:p w:rsidR="00BB3EF0" w:rsidRPr="00A66DDB" w:rsidRDefault="00BB3EF0" w:rsidP="00BB3EF0">
      <w:pPr>
        <w:numPr>
          <w:ilvl w:val="0"/>
          <w:numId w:val="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Encourage students to take a responsible and conscientious attitude to their own work and study</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 xml:space="preserve">1.3 Demonstrate good subject </w:t>
      </w:r>
      <w:r w:rsidRPr="00A66DDB">
        <w:rPr>
          <w:rFonts w:ascii="Arial" w:hAnsi="Arial" w:cs="Arial"/>
          <w:b/>
          <w:sz w:val="24"/>
          <w:szCs w:val="24"/>
        </w:rPr>
        <w:t>and curriculum knowledge</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numPr>
          <w:ilvl w:val="0"/>
          <w:numId w:val="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Have a secure knowledge of the relevant subject(s) and curriculum areas, foster and maintain students’ interest in the subject and address misunderstandings</w:t>
      </w:r>
    </w:p>
    <w:p w:rsidR="00BB3EF0" w:rsidRPr="00A66DDB" w:rsidRDefault="00BB3EF0" w:rsidP="00BB3EF0">
      <w:pPr>
        <w:numPr>
          <w:ilvl w:val="0"/>
          <w:numId w:val="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Demonstrate a critical understanding of developments in the subject and curriculum areas, and promote the value of scholarship</w:t>
      </w:r>
    </w:p>
    <w:p w:rsidR="00BB3EF0" w:rsidRPr="00A66DDB" w:rsidRDefault="00BB3EF0" w:rsidP="00BB3EF0">
      <w:pPr>
        <w:numPr>
          <w:ilvl w:val="0"/>
          <w:numId w:val="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Demonstrate an understanding of and take responsibility for promoting high standards of literacy, articulacy and the correct use of standard English, whatever the teacher’s specialist subject</w:t>
      </w:r>
    </w:p>
    <w:p w:rsidR="00BB3EF0" w:rsidRPr="00A66DDB" w:rsidRDefault="00BB3EF0" w:rsidP="00BB3EF0">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1.4 Plan and teach well-</w:t>
      </w:r>
      <w:r w:rsidRPr="00A66DDB">
        <w:rPr>
          <w:rFonts w:ascii="Arial" w:hAnsi="Arial" w:cs="Arial"/>
          <w:b/>
          <w:sz w:val="24"/>
          <w:szCs w:val="24"/>
        </w:rPr>
        <w:t>structured lessons</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numPr>
          <w:ilvl w:val="0"/>
          <w:numId w:val="5"/>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Impart knowledge and develop understanding through effective use of lesson time</w:t>
      </w:r>
    </w:p>
    <w:p w:rsidR="00BB3EF0" w:rsidRPr="00A66DDB" w:rsidRDefault="00BB3EF0" w:rsidP="00BB3EF0">
      <w:pPr>
        <w:numPr>
          <w:ilvl w:val="0"/>
          <w:numId w:val="5"/>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Promote a  love of learning and children’s intellectual curiosity</w:t>
      </w:r>
    </w:p>
    <w:p w:rsidR="00BB3EF0" w:rsidRPr="00A66DDB" w:rsidRDefault="00BB3EF0" w:rsidP="00BB3EF0">
      <w:pPr>
        <w:numPr>
          <w:ilvl w:val="0"/>
          <w:numId w:val="5"/>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Set homework and plan out-of-class activities to consolidate and extend the knowledge and understanding students have acquired</w:t>
      </w:r>
    </w:p>
    <w:p w:rsidR="00BB3EF0" w:rsidRPr="00A66DDB" w:rsidRDefault="00BB3EF0" w:rsidP="00BB3EF0">
      <w:pPr>
        <w:numPr>
          <w:ilvl w:val="0"/>
          <w:numId w:val="5"/>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Reflect systematically on the effectiveness of lessons and approaches to teaching</w:t>
      </w:r>
    </w:p>
    <w:p w:rsidR="00BB3EF0" w:rsidRPr="00A66DDB" w:rsidRDefault="00BB3EF0" w:rsidP="00BB3EF0">
      <w:pPr>
        <w:numPr>
          <w:ilvl w:val="0"/>
          <w:numId w:val="5"/>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Contribute to the design and provision of an engaging curriculum within the relevant subject area(s)</w:t>
      </w:r>
    </w:p>
    <w:p w:rsidR="00BB3EF0" w:rsidRPr="00A66DDB" w:rsidRDefault="00BB3EF0" w:rsidP="00BB3EF0">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lastRenderedPageBreak/>
        <w:t xml:space="preserve">1.5 </w:t>
      </w:r>
      <w:r w:rsidRPr="00A66DDB">
        <w:rPr>
          <w:rFonts w:ascii="Arial" w:hAnsi="Arial" w:cs="Arial"/>
          <w:b/>
          <w:sz w:val="24"/>
          <w:szCs w:val="24"/>
        </w:rPr>
        <w:t>Adapt teaching to respond to the strengths and needs of all students</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numPr>
          <w:ilvl w:val="0"/>
          <w:numId w:val="6"/>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Know when and how to differentiate appropriately, using approaches which enable students to be taught effectively</w:t>
      </w:r>
    </w:p>
    <w:p w:rsidR="00BB3EF0" w:rsidRPr="00A66DDB" w:rsidRDefault="00BB3EF0" w:rsidP="00BB3EF0">
      <w:pPr>
        <w:numPr>
          <w:ilvl w:val="0"/>
          <w:numId w:val="6"/>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Have a secure understanding of how a range of factors can inhibit students’ ability to learn and how best to overcome these</w:t>
      </w:r>
    </w:p>
    <w:p w:rsidR="00BB3EF0" w:rsidRPr="00A66DDB" w:rsidRDefault="00BB3EF0" w:rsidP="00BB3EF0">
      <w:pPr>
        <w:numPr>
          <w:ilvl w:val="0"/>
          <w:numId w:val="6"/>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Demonstrate an awareness of the physical, social and intellectual development of children, and know how to adapt teaching to support students’ education at different stages of development</w:t>
      </w:r>
    </w:p>
    <w:p w:rsidR="00BB3EF0" w:rsidRDefault="00BB3EF0" w:rsidP="00BB3EF0">
      <w:pPr>
        <w:numPr>
          <w:ilvl w:val="0"/>
          <w:numId w:val="6"/>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Have a clear understanding of the needs of all students, including those with special educational needs; those with high ability; those with English as an additional language; those with disabilities; and be able to use and evaluate distinctive teaching approaches to engage and support them</w:t>
      </w:r>
    </w:p>
    <w:p w:rsidR="00BB3EF0" w:rsidRDefault="00BB3EF0" w:rsidP="00BB3EF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numPr>
          <w:ilvl w:val="1"/>
          <w:numId w:val="8"/>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sidRPr="00A66DDB">
        <w:rPr>
          <w:rFonts w:ascii="Arial" w:hAnsi="Arial" w:cs="Arial"/>
          <w:b/>
          <w:sz w:val="24"/>
          <w:szCs w:val="24"/>
        </w:rPr>
        <w:t>Make accurate and productive use of assessment</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numPr>
          <w:ilvl w:val="0"/>
          <w:numId w:val="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Know and understand how to assess the relevant subject and curriculum areas, including statutory assessment requirements</w:t>
      </w:r>
    </w:p>
    <w:p w:rsidR="00BB3EF0" w:rsidRPr="00A66DDB" w:rsidRDefault="00BB3EF0" w:rsidP="00BB3EF0">
      <w:pPr>
        <w:numPr>
          <w:ilvl w:val="0"/>
          <w:numId w:val="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Make use of formative and summative assessment to secure students’ progress</w:t>
      </w:r>
    </w:p>
    <w:p w:rsidR="00BB3EF0" w:rsidRPr="00A66DDB" w:rsidRDefault="00BB3EF0" w:rsidP="00BB3EF0">
      <w:pPr>
        <w:numPr>
          <w:ilvl w:val="0"/>
          <w:numId w:val="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Use relevant data to monitor progress, set targets, and plan subsequent lessons</w:t>
      </w:r>
    </w:p>
    <w:p w:rsidR="00BB3EF0" w:rsidRDefault="00BB3EF0" w:rsidP="00BB3EF0">
      <w:pPr>
        <w:numPr>
          <w:ilvl w:val="0"/>
          <w:numId w:val="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Give students regular feedback, both orally and through accurate marking, and encourage students to respond to the feedback</w:t>
      </w:r>
    </w:p>
    <w:p w:rsidR="00BB3EF0" w:rsidRDefault="00BB3EF0" w:rsidP="00BB3EF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 xml:space="preserve">1.7 </w:t>
      </w:r>
      <w:r w:rsidRPr="00A66DDB">
        <w:rPr>
          <w:rFonts w:ascii="Arial" w:hAnsi="Arial" w:cs="Arial"/>
          <w:b/>
          <w:sz w:val="24"/>
          <w:szCs w:val="24"/>
        </w:rPr>
        <w:t>Manage behaviour effectively to ensure a good and safe learning environment</w:t>
      </w:r>
    </w:p>
    <w:p w:rsidR="00BB3EF0" w:rsidRPr="00A66DDB" w:rsidRDefault="00BB3EF0" w:rsidP="00BB3EF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numPr>
          <w:ilvl w:val="0"/>
          <w:numId w:val="9"/>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Have clear rules and routines for behaviour in classrooms, and take responsibility for promoting good and courteous behaviour both in classrooms and around the school, in accordance with the school’s behaviour policy</w:t>
      </w:r>
    </w:p>
    <w:p w:rsidR="00BB3EF0" w:rsidRPr="00A66DDB" w:rsidRDefault="00BB3EF0" w:rsidP="00BB3EF0">
      <w:pPr>
        <w:numPr>
          <w:ilvl w:val="0"/>
          <w:numId w:val="9"/>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 xml:space="preserve">Have high expectations of behaviour, and establish a framework for discipline with a </w:t>
      </w:r>
      <w:r>
        <w:rPr>
          <w:rFonts w:ascii="Arial" w:hAnsi="Arial" w:cs="Arial"/>
          <w:sz w:val="24"/>
          <w:szCs w:val="24"/>
        </w:rPr>
        <w:t>r</w:t>
      </w:r>
      <w:r w:rsidRPr="00A66DDB">
        <w:rPr>
          <w:rFonts w:ascii="Arial" w:hAnsi="Arial" w:cs="Arial"/>
          <w:sz w:val="24"/>
          <w:szCs w:val="24"/>
        </w:rPr>
        <w:t>ange of strategies, using praise, sanctions and rewards  consistently and fairly</w:t>
      </w:r>
    </w:p>
    <w:p w:rsidR="00BB3EF0" w:rsidRPr="00A66DDB" w:rsidRDefault="00BB3EF0" w:rsidP="00BB3EF0">
      <w:pPr>
        <w:numPr>
          <w:ilvl w:val="0"/>
          <w:numId w:val="9"/>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lastRenderedPageBreak/>
        <w:t>Manage classes effectively, using approaches which are appropriate to students’ needs in order to involve and motivate them</w:t>
      </w:r>
    </w:p>
    <w:p w:rsidR="00BB3EF0" w:rsidRPr="00A66DDB" w:rsidRDefault="00BB3EF0" w:rsidP="00BB3EF0">
      <w:pPr>
        <w:numPr>
          <w:ilvl w:val="0"/>
          <w:numId w:val="9"/>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Maintain good relationships with students, exercise appropriate authority and act decisively where necessary</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D72430"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 xml:space="preserve">1.8 </w:t>
      </w:r>
      <w:r w:rsidRPr="00D72430">
        <w:rPr>
          <w:rFonts w:ascii="Arial" w:hAnsi="Arial" w:cs="Arial"/>
          <w:b/>
          <w:sz w:val="24"/>
          <w:szCs w:val="24"/>
        </w:rPr>
        <w:t>Fulfil wider professional responsibilities</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numPr>
          <w:ilvl w:val="0"/>
          <w:numId w:val="10"/>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Make a positive contribution to the wider life and ethos of the school</w:t>
      </w:r>
    </w:p>
    <w:p w:rsidR="00BB3EF0" w:rsidRPr="00A66DDB" w:rsidRDefault="00BB3EF0" w:rsidP="00BB3EF0">
      <w:pPr>
        <w:numPr>
          <w:ilvl w:val="0"/>
          <w:numId w:val="10"/>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Develop effective professional relationships with colleagues, knowing how and when to draw on advice and specialist support</w:t>
      </w:r>
    </w:p>
    <w:p w:rsidR="00BB3EF0" w:rsidRPr="00A66DDB" w:rsidRDefault="00BB3EF0" w:rsidP="00BB3EF0">
      <w:pPr>
        <w:numPr>
          <w:ilvl w:val="0"/>
          <w:numId w:val="10"/>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Deploy support staff effectively</w:t>
      </w:r>
    </w:p>
    <w:p w:rsidR="00BB3EF0" w:rsidRPr="00A66DDB" w:rsidRDefault="00BB3EF0" w:rsidP="00BB3EF0">
      <w:pPr>
        <w:numPr>
          <w:ilvl w:val="0"/>
          <w:numId w:val="10"/>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Take responsibility for improving teaching through appropriate professional development, responding to advice and feedback from colleagues</w:t>
      </w:r>
    </w:p>
    <w:p w:rsidR="00BB3EF0" w:rsidRPr="00A66DDB" w:rsidRDefault="00BB3EF0" w:rsidP="00BB3EF0">
      <w:pPr>
        <w:numPr>
          <w:ilvl w:val="0"/>
          <w:numId w:val="10"/>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Communicate effectively with parents with regard to students’ achievements and well-being</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D72430"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u w:val="single"/>
        </w:rPr>
      </w:pPr>
      <w:r w:rsidRPr="00D72430">
        <w:rPr>
          <w:rFonts w:ascii="Arial" w:hAnsi="Arial" w:cs="Arial"/>
          <w:b/>
          <w:sz w:val="24"/>
          <w:szCs w:val="24"/>
          <w:u w:val="single"/>
        </w:rPr>
        <w:t>Part 2   Personal and Professional Conduct</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The following statements define the behaviour and attitudes which set the required standard for conduct throughout a teacher’s career</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sz w:val="24"/>
          <w:szCs w:val="24"/>
        </w:rPr>
        <w:t>2.1</w:t>
      </w:r>
      <w:r w:rsidRPr="00D72430">
        <w:rPr>
          <w:rFonts w:ascii="Arial" w:hAnsi="Arial" w:cs="Arial"/>
          <w:b/>
          <w:sz w:val="24"/>
          <w:szCs w:val="24"/>
        </w:rPr>
        <w:t xml:space="preserve"> Teachers uphold public trust in the profession and maintain high standards of ethics and</w:t>
      </w:r>
      <w:r w:rsidRPr="00A66DDB">
        <w:rPr>
          <w:rFonts w:ascii="Arial" w:hAnsi="Arial" w:cs="Arial"/>
          <w:sz w:val="24"/>
          <w:szCs w:val="24"/>
        </w:rPr>
        <w:t xml:space="preserve"> behaviour, within and outside school, by:</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A66DDB" w:rsidRDefault="00BB3EF0" w:rsidP="00BB3EF0">
      <w:pPr>
        <w:numPr>
          <w:ilvl w:val="0"/>
          <w:numId w:val="11"/>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Treating students with dignity, building relationships rooted in mutual respect, and at all times observing proper boundaries appropriate to a teacher’s professional position</w:t>
      </w:r>
    </w:p>
    <w:p w:rsidR="00BB3EF0" w:rsidRPr="00A66DDB" w:rsidRDefault="00BB3EF0" w:rsidP="00BB3EF0">
      <w:pPr>
        <w:numPr>
          <w:ilvl w:val="0"/>
          <w:numId w:val="11"/>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Having regard to the need to safeguard students’ well-being, in accordance with statutory provisions</w:t>
      </w:r>
    </w:p>
    <w:p w:rsidR="00BB3EF0" w:rsidRPr="00A66DDB" w:rsidRDefault="00BB3EF0" w:rsidP="00BB3EF0">
      <w:pPr>
        <w:numPr>
          <w:ilvl w:val="0"/>
          <w:numId w:val="11"/>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Showing tolerance of and respect for the rights of others</w:t>
      </w:r>
    </w:p>
    <w:p w:rsidR="00BB3EF0" w:rsidRPr="00A66DDB" w:rsidRDefault="00BB3EF0" w:rsidP="00BB3EF0">
      <w:pPr>
        <w:numPr>
          <w:ilvl w:val="0"/>
          <w:numId w:val="11"/>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Not undermining fundamental British values, including democracy, the rule of law, individual liberty and mutual respect, and tolerance of those with different faiths and beliefs</w:t>
      </w:r>
    </w:p>
    <w:p w:rsidR="00BB3EF0" w:rsidRPr="00A66DDB" w:rsidRDefault="00BB3EF0" w:rsidP="00BB3EF0">
      <w:pPr>
        <w:numPr>
          <w:ilvl w:val="0"/>
          <w:numId w:val="11"/>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66DDB">
        <w:rPr>
          <w:rFonts w:ascii="Arial" w:hAnsi="Arial" w:cs="Arial"/>
          <w:sz w:val="24"/>
          <w:szCs w:val="24"/>
        </w:rPr>
        <w:t>Ensuring that personal beliefs are not expressed in ways which exploit students’ vulnerability or might lead them to break the law</w:t>
      </w:r>
    </w:p>
    <w:p w:rsidR="00BB3EF0" w:rsidRPr="00A66DDB" w:rsidRDefault="00BB3EF0" w:rsidP="00BB3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D72430" w:rsidRDefault="00BB3EF0" w:rsidP="00BB3EF0">
      <w:pPr>
        <w:numPr>
          <w:ilvl w:val="1"/>
          <w:numId w:val="12"/>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lastRenderedPageBreak/>
        <w:t xml:space="preserve">   </w:t>
      </w:r>
      <w:r w:rsidRPr="00D72430">
        <w:rPr>
          <w:rFonts w:ascii="Arial" w:hAnsi="Arial" w:cs="Arial"/>
          <w:b/>
          <w:sz w:val="24"/>
          <w:szCs w:val="24"/>
        </w:rPr>
        <w:t>Teachers must have a proper and professional regard for the ethos, policies and practice of the school in which they teach, and maintain high standards in their own attendance and punctuality</w:t>
      </w:r>
    </w:p>
    <w:p w:rsidR="00BB3EF0" w:rsidRPr="00D72430" w:rsidRDefault="00BB3EF0" w:rsidP="00BB3EF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rsidR="00BB3EF0" w:rsidRDefault="00BB3EF0" w:rsidP="00BB3EF0">
      <w:pPr>
        <w:numPr>
          <w:ilvl w:val="1"/>
          <w:numId w:val="12"/>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sidRPr="00D72430">
        <w:rPr>
          <w:rFonts w:ascii="Arial" w:hAnsi="Arial" w:cs="Arial"/>
          <w:b/>
          <w:sz w:val="24"/>
          <w:szCs w:val="24"/>
        </w:rPr>
        <w:t xml:space="preserve">    Teachers must have an understanding of, and always act within, the statutory frameworks which set out their professional duties and  responsibilities</w:t>
      </w:r>
    </w:p>
    <w:p w:rsidR="00BB3EF0" w:rsidRDefault="00BB3EF0" w:rsidP="00BB3EF0">
      <w:pPr>
        <w:pStyle w:val="ListParagraph"/>
        <w:rPr>
          <w:rFonts w:ascii="Arial" w:hAnsi="Arial" w:cs="Arial"/>
          <w:b/>
          <w:sz w:val="24"/>
          <w:szCs w:val="24"/>
        </w:rPr>
      </w:pPr>
    </w:p>
    <w:p w:rsidR="00BB3EF0" w:rsidRPr="00F77F0E" w:rsidRDefault="00BB3EF0" w:rsidP="00BB3EF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F77F0E">
        <w:rPr>
          <w:rFonts w:ascii="Arial" w:hAnsi="Arial" w:cs="Arial"/>
          <w:sz w:val="24"/>
          <w:szCs w:val="24"/>
        </w:rPr>
        <w:t>The academy is committed to safeguarding and promoting the welfare of children and young people and expects all staff and volunteers to share this commitment.</w:t>
      </w:r>
    </w:p>
    <w:p w:rsidR="00BB3EF0" w:rsidRPr="00F77F0E" w:rsidRDefault="00BB3EF0" w:rsidP="00BB3EF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BB3EF0" w:rsidRPr="00F77F0E" w:rsidRDefault="00BB3EF0" w:rsidP="00BB3EF0">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4"/>
          <w:szCs w:val="24"/>
        </w:rPr>
      </w:pPr>
      <w:r w:rsidRPr="00F77F0E">
        <w:rPr>
          <w:rFonts w:ascii="Arial" w:hAnsi="Arial" w:cs="Arial"/>
          <w:i/>
          <w:sz w:val="24"/>
          <w:szCs w:val="24"/>
        </w:rPr>
        <w:t>“This post is exempt from the Rehabilitation of Offenders Act 1974 and as such all applicants who are appointed to this post will be subject to an Enhanced Disclosure from the Criminal Records Bureau before the appointment is confirmed.  This check will include details of cautions, reprimands or warnings as well as convictions and non-conviction information.  Once provisionally appointed, the successful applicant may also be required to apply an Enhanced Disclosure at predetermined intervals during the course of their employment whilst in this post.”</w:t>
      </w:r>
    </w:p>
    <w:p w:rsidR="004123B9" w:rsidRDefault="004D715B"/>
    <w:sectPr w:rsidR="004123B9" w:rsidSect="00CF1F0F">
      <w:pgSz w:w="12240" w:h="15840"/>
      <w:pgMar w:top="1021" w:right="1134" w:bottom="10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CA8"/>
    <w:multiLevelType w:val="multilevel"/>
    <w:tmpl w:val="EECA5C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5247BC"/>
    <w:multiLevelType w:val="hybridMultilevel"/>
    <w:tmpl w:val="5734ED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738B5"/>
    <w:multiLevelType w:val="hybridMultilevel"/>
    <w:tmpl w:val="79C4E3D6"/>
    <w:lvl w:ilvl="0" w:tplc="20F485B6">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844B5"/>
    <w:multiLevelType w:val="multilevel"/>
    <w:tmpl w:val="68AAD32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00BF7"/>
    <w:multiLevelType w:val="multilevel"/>
    <w:tmpl w:val="B5AC002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727CD2"/>
    <w:multiLevelType w:val="hybridMultilevel"/>
    <w:tmpl w:val="C07AA0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7138B"/>
    <w:multiLevelType w:val="hybridMultilevel"/>
    <w:tmpl w:val="ED684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B61D1"/>
    <w:multiLevelType w:val="multilevel"/>
    <w:tmpl w:val="C07AA0B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5283388B"/>
    <w:multiLevelType w:val="hybridMultilevel"/>
    <w:tmpl w:val="6E0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21AD7"/>
    <w:multiLevelType w:val="multilevel"/>
    <w:tmpl w:val="44306E9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4A313E"/>
    <w:multiLevelType w:val="hybridMultilevel"/>
    <w:tmpl w:val="C608B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17E1C"/>
    <w:multiLevelType w:val="hybridMultilevel"/>
    <w:tmpl w:val="B89E1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D6B90"/>
    <w:multiLevelType w:val="multilevel"/>
    <w:tmpl w:val="C07AA0B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72630E31"/>
    <w:multiLevelType w:val="multilevel"/>
    <w:tmpl w:val="BB28679C"/>
    <w:lvl w:ilvl="0">
      <w:start w:val="1"/>
      <w:numFmt w:val="decimal"/>
      <w:lvlText w:val="%1.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3"/>
  </w:num>
  <w:num w:numId="3">
    <w:abstractNumId w:val="1"/>
  </w:num>
  <w:num w:numId="4">
    <w:abstractNumId w:val="5"/>
  </w:num>
  <w:num w:numId="5">
    <w:abstractNumId w:val="7"/>
  </w:num>
  <w:num w:numId="6">
    <w:abstractNumId w:val="12"/>
  </w:num>
  <w:num w:numId="7">
    <w:abstractNumId w:val="4"/>
  </w:num>
  <w:num w:numId="8">
    <w:abstractNumId w:val="9"/>
  </w:num>
  <w:num w:numId="9">
    <w:abstractNumId w:val="10"/>
  </w:num>
  <w:num w:numId="10">
    <w:abstractNumId w:val="11"/>
  </w:num>
  <w:num w:numId="11">
    <w:abstractNumId w:val="6"/>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F0"/>
    <w:rsid w:val="002C149D"/>
    <w:rsid w:val="004A5B7B"/>
    <w:rsid w:val="004D715B"/>
    <w:rsid w:val="006179CD"/>
    <w:rsid w:val="0096561A"/>
    <w:rsid w:val="00BB3EF0"/>
    <w:rsid w:val="00F8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A6187-3B72-49E4-A31F-8BDC33DD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EF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BB3EF0"/>
    <w:pPr>
      <w:keepNext/>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EF0"/>
    <w:rPr>
      <w:rFonts w:ascii="Arial" w:eastAsia="Times New Roman" w:hAnsi="Arial" w:cs="Times New Roman"/>
      <w:sz w:val="24"/>
      <w:szCs w:val="20"/>
      <w:u w:val="single"/>
    </w:rPr>
  </w:style>
  <w:style w:type="paragraph" w:styleId="BodyText">
    <w:name w:val="Body Text"/>
    <w:basedOn w:val="Normal"/>
    <w:link w:val="BodyTextChar"/>
    <w:rsid w:val="00BB3EF0"/>
    <w:rPr>
      <w:i/>
      <w:sz w:val="16"/>
    </w:rPr>
  </w:style>
  <w:style w:type="character" w:customStyle="1" w:styleId="BodyTextChar">
    <w:name w:val="Body Text Char"/>
    <w:basedOn w:val="DefaultParagraphFont"/>
    <w:link w:val="BodyText"/>
    <w:rsid w:val="00BB3EF0"/>
    <w:rPr>
      <w:rFonts w:ascii="Tahoma" w:eastAsia="Times New Roman" w:hAnsi="Tahoma" w:cs="Times New Roman"/>
      <w:i/>
      <w:sz w:val="16"/>
      <w:szCs w:val="20"/>
    </w:rPr>
  </w:style>
  <w:style w:type="paragraph" w:styleId="ListParagraph">
    <w:name w:val="List Paragraph"/>
    <w:basedOn w:val="Normal"/>
    <w:uiPriority w:val="34"/>
    <w:qFormat/>
    <w:rsid w:val="00BB3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Pyburn, Gerard</dc:creator>
  <cp:keywords/>
  <dc:description/>
  <cp:lastModifiedBy>Skone, Alison</cp:lastModifiedBy>
  <cp:revision>2</cp:revision>
  <dcterms:created xsi:type="dcterms:W3CDTF">2021-11-08T09:49:00Z</dcterms:created>
  <dcterms:modified xsi:type="dcterms:W3CDTF">2021-11-08T09:49:00Z</dcterms:modified>
</cp:coreProperties>
</file>